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EDC2F2" wp14:editId="677F6FD0">
            <wp:simplePos x="0" y="0"/>
            <wp:positionH relativeFrom="margin">
              <wp:posOffset>3810</wp:posOffset>
            </wp:positionH>
            <wp:positionV relativeFrom="margin">
              <wp:posOffset>22860</wp:posOffset>
            </wp:positionV>
            <wp:extent cx="933450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159" y="20392"/>
                <wp:lineTo x="21159" y="6797"/>
                <wp:lineTo x="16310" y="0"/>
                <wp:lineTo x="0" y="0"/>
              </wp:wrapPolygon>
            </wp:wrapThrough>
            <wp:docPr id="1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Сайт пошуку роботи №1 в Україні</w:t>
      </w:r>
    </w:p>
    <w:p>
      <w:pPr>
        <w:pStyle w:val="hr"/>
      </w:pPr>
    </w:p>
    <w:p>
      <w:pPr>
        <w:spacing w:line="240" w:lineRule="auto"/>
      </w:pPr>
      <w:r>
        <w:t>Резюме від 28 квітня 2025</w:t>
      </w:r>
      <w:r>
        <w:br/>
      </w:r>
      <w:r>
        <w:rPr>
          <w:rStyle w:val="10"/>
        </w:rPr>
        <w:t>Ковальчук Оксана Іллівна</w:t>
      </w:r>
    </w:p>
    <w:p>
      <w:pPr>
        <w:pStyle w:val="2"/>
      </w:pPr>
      <w:r>
        <w:t>Секретар, діловод</w:t>
      </w:r>
    </w:p>
    <w:p>
      <w:pPr>
        <w:tabs>
          <w:tab w:val="left" w:pos="2370"/>
        </w:tabs>
      </w:pPr>
      <w:r>
        <w:rPr>
          <w:color w:val="6B7886"/>
        </w:rPr>
        <w:t>Розглядає посади:</w:t>
      </w:r>
      <w:r>
        <w:tab/>
      </w:r>
      <w:r>
        <w:t>Секретар, діловод, Підсобний робітник</w:t>
      </w:r>
    </w:p>
    <w:p>
      <w:pPr>
        <w:tabs>
          <w:tab w:val="left" w:pos="2370"/>
        </w:tabs>
      </w:pPr>
      <w:r>
        <w:rPr>
          <w:color w:val="6B7886"/>
        </w:rPr>
        <w:t>Вид зайнятості:</w:t>
      </w:r>
      <w:r>
        <w:tab/>
      </w:r>
      <w:r>
        <w:t>повна, неповна</w:t>
      </w:r>
    </w:p>
    <w:p>
      <w:pPr>
        <w:tabs>
          <w:tab w:val="left" w:pos="2370"/>
        </w:tabs>
      </w:pPr>
      <w:r>
        <w:rPr>
          <w:color w:val="6B7886"/>
        </w:rPr>
        <w:t>Вік:</w:t>
      </w:r>
      <w:r>
        <w:tab/>
      </w:r>
      <w:r>
        <w:t>38 років</w:t>
      </w:r>
    </w:p>
    <w:p>
      <w:pPr>
        <w:tabs>
          <w:tab w:val="left" w:pos="2370"/>
        </w:tabs>
      </w:pPr>
      <w:r>
        <w:rPr>
          <w:color w:val="6B7886"/>
        </w:rPr>
        <w:t>Місто:</w:t>
      </w:r>
      <w:r>
        <w:tab/>
      </w:r>
      <w:r>
        <w:t>Чернівці</w:t>
      </w:r>
    </w:p>
    <w:p>
      <w:pPr>
        <w:pStyle w:val="2"/>
      </w:pPr>
      <w:r>
        <w:t>Контактна інформація</w:t>
      </w:r>
    </w:p>
    <w:p>
      <w:pPr>
        <w:tabs>
          <w:tab w:val="left" w:pos="2370"/>
        </w:tabs>
      </w:pPr>
      <w:r>
        <w:rPr>
          <w:color w:val="6B7886"/>
        </w:rPr>
        <w:t>Адреса:</w:t>
      </w:r>
      <w:r>
        <w:tab/>
      </w:r>
      <w:r>
        <w:t>Руська</w:t>
      </w:r>
    </w:p>
    <w:p>
      <w:pPr>
        <w:tabs>
          <w:tab w:val="left" w:pos="2370"/>
        </w:tabs>
      </w:pPr>
      <w:r>
        <w:rPr>
          <w:color w:val="6B7886"/>
        </w:rPr>
        <w:t>Телефон:</w:t>
      </w:r>
      <w:r>
        <w:tab/>
      </w:r>
      <w:r>
        <w:t>099 735-92-10</w:t>
      </w:r>
    </w:p>
    <w:p>
      <w:pPr>
        <w:tabs>
          <w:tab w:val="left" w:pos="2370"/>
        </w:tabs>
      </w:pPr>
      <w:r>
        <w:rPr>
          <w:color w:val="6B7886"/>
        </w:rPr>
        <w:t>Ел. пошта:</w:t>
      </w:r>
      <w:r>
        <w:tab/>
      </w:r>
      <w:r>
        <w:t>oksanakovalcuk273@gmail.com</w:t>
      </w:r>
    </w:p>
    <w:p>
      <w:pPr>
        <w:pStyle w:val="2"/>
      </w:pPr>
      <w:r>
        <w:t>Освіта</w:t>
      </w:r>
    </w:p>
    <w:p>
      <w:pPr>
        <w:pStyle w:val="3"/>
      </w:pPr>
      <w:r>
        <w:t>чтеі кнтеі</w:t>
      </w:r>
    </w:p>
    <w:p>
      <w:r>
        <w:t>Менеджмент організацій, Чернівці</w:t>
      </w:r>
      <w:r>
        <w:br/>
      </w:r>
      <w:r>
        <w:t>Вища, з 2004 по 2010 (6 років)</w:t>
      </w:r>
    </w:p>
    <w:p>
      <w:r>
        <w:t>Менеджмент організацій торгівлі, менеджмент готельного, курортного та туристичного сервісу</w:t>
      </w:r>
    </w:p>
    <w:p>
      <w:pPr>
        <w:pStyle w:val="3"/>
      </w:pPr>
      <w:r>
        <w:t>Чернівецьке ПТУ №13</w:t>
      </w:r>
    </w:p>
    <w:p>
      <w:r>
        <w:t>Секретар керівника, оператор компютерного набору, Чернівці</w:t>
      </w:r>
      <w:r>
        <w:br/>
      </w:r>
      <w:r>
        <w:t>Середня спеціальна, з 2001 по 2004 (3 роки)</w:t>
      </w:r>
    </w:p>
    <w:p>
      <w:pPr>
        <w:pStyle w:val="2"/>
      </w:pPr>
      <w:r>
        <w:t>Додаткова освіта та сертифікати</w:t>
      </w:r>
    </w:p>
    <w:p>
      <w:pPr>
        <w:pStyle w:val="3"/>
      </w:pPr>
      <w:r>
        <w:t>Веб-портал уповноваженого органу з питань публічних закупівель</w:t>
      </w:r>
    </w:p>
    <w:p>
      <w:r>
        <w:t>2021 рік., є сертифікат</w:t>
      </w:r>
    </w:p>
    <w:p>
      <w:pPr>
        <w:pStyle w:val="2"/>
      </w:pPr>
      <w:r>
        <w:t>Знання і навички</w:t>
      </w:r>
    </w:p>
    <w:p>
      <w:r>
        <w:t>Неконфліктність, Відповідальність, Комунікабельність, Контроль документообігу, Користувач ПК, Самостійне прийняття рішень, Ведення переговорів з постачальниками, Ведення переговорів, Prozorro, Старанність, Здатність до навчання, Порядність, Пакування товарів, Витривалість, Сортування товарів</w:t>
      </w:r>
    </w:p>
    <w:p>
      <w:pPr>
        <w:pStyle w:val="2"/>
      </w:pPr>
      <w:r>
        <w:t>Додаткова інформація</w:t>
      </w:r>
    </w:p>
    <w:p>
      <w:r>
        <w:t>Неодноразово проходила навчання та курси з різних питань у сфері публічних закупівель</w:t>
      </w:r>
    </w:p>
    <w:p>
      <w:pPr>
        <w:pStyle w:val="hr"/>
      </w:pPr>
    </w:p>
    <w:p>
      <w:r>
        <w:t>Резюме кандидата розміщено за адресою: https://www.work.ua/resumes/11319249/?puid=676304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3AFCC" w14:textId="77777777" w:rsidR="003F4B24" w:rsidRDefault="003F4B24" w:rsidP="00BE6073">
      <w:r>
        <w:separator/>
      </w:r>
    </w:p>
  </w:endnote>
  <w:endnote w:type="continuationSeparator" w:id="0">
    <w:p w14:paraId="2B9EDB27" w14:textId="77777777" w:rsidR="003F4B24" w:rsidRDefault="003F4B24" w:rsidP="00B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AA189" w14:textId="77777777" w:rsidR="003F4B24" w:rsidRDefault="003F4B24" w:rsidP="00BE6073">
      <w:r>
        <w:separator/>
      </w:r>
    </w:p>
  </w:footnote>
  <w:footnote w:type="continuationSeparator" w:id="0">
    <w:p w14:paraId="744DF13A" w14:textId="77777777" w:rsidR="003F4B24" w:rsidRDefault="003F4B24" w:rsidP="00BE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6"/>
    <w:rsid w:val="0016728F"/>
    <w:rsid w:val="00233B50"/>
    <w:rsid w:val="0028624D"/>
    <w:rsid w:val="002C6F68"/>
    <w:rsid w:val="002D02F1"/>
    <w:rsid w:val="002E6752"/>
    <w:rsid w:val="0034609A"/>
    <w:rsid w:val="003F4B24"/>
    <w:rsid w:val="003F7B99"/>
    <w:rsid w:val="00467FBC"/>
    <w:rsid w:val="004D3EE1"/>
    <w:rsid w:val="00513DFA"/>
    <w:rsid w:val="005B1633"/>
    <w:rsid w:val="00645A91"/>
    <w:rsid w:val="00691A88"/>
    <w:rsid w:val="006D747D"/>
    <w:rsid w:val="006E0882"/>
    <w:rsid w:val="00721FCF"/>
    <w:rsid w:val="00830A88"/>
    <w:rsid w:val="0091088B"/>
    <w:rsid w:val="009123E6"/>
    <w:rsid w:val="0093327E"/>
    <w:rsid w:val="00BE02A5"/>
    <w:rsid w:val="00BE6073"/>
    <w:rsid w:val="00BE71ED"/>
    <w:rsid w:val="00C36604"/>
    <w:rsid w:val="00C87418"/>
    <w:rsid w:val="00C9581D"/>
    <w:rsid w:val="00CA310D"/>
    <w:rsid w:val="00E02AE1"/>
    <w:rsid w:val="00E22237"/>
    <w:rsid w:val="00E47EA6"/>
    <w:rsid w:val="00F2740E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5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8"/>
    <w:pPr>
      <w:spacing w:before="120" w:after="120" w:line="288" w:lineRule="auto"/>
    </w:pPr>
    <w:rPr>
      <w:rFonts w:ascii="Arial" w:hAnsi="Arial"/>
      <w:sz w:val="22"/>
      <w:lang w:val="ru-RU"/>
    </w:rPr>
  </w:style>
  <w:style w:type="paragraph" w:styleId="1">
    <w:name w:val="heading 1"/>
    <w:next w:val="a"/>
    <w:link w:val="10"/>
    <w:uiPriority w:val="9"/>
    <w:qFormat/>
    <w:rsid w:val="0000698E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00698E"/>
    <w:pPr>
      <w:keepNext/>
      <w:keepLines/>
      <w:spacing w:before="480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624D"/>
    <w:pPr>
      <w:keepNext/>
      <w:keepLines/>
      <w:spacing w:before="200" w:after="0"/>
      <w:outlineLvl w:val="2"/>
    </w:pPr>
    <w:rPr>
      <w:rFonts w:eastAsiaTheme="majorEastAsia" w:cs="Arial"/>
      <w:bCs/>
      <w:color w:val="000000" w:themeColor="text1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8E"/>
    <w:rPr>
      <w:rFonts w:ascii="Arial" w:eastAsiaTheme="majorEastAsia" w:hAnsi="Arial" w:cstheme="majorBidi"/>
      <w:b/>
      <w:bCs/>
      <w:color w:val="000000" w:themeColor="text1"/>
      <w:sz w:val="48"/>
      <w:szCs w:val="32"/>
      <w:lang w:val="ru-RU"/>
    </w:rPr>
  </w:style>
  <w:style w:type="paragraph" w:styleId="a3">
    <w:name w:val="header"/>
    <w:basedOn w:val="a"/>
    <w:link w:val="a4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3E6"/>
  </w:style>
  <w:style w:type="paragraph" w:styleId="a5">
    <w:name w:val="footer"/>
    <w:basedOn w:val="a"/>
    <w:link w:val="a6"/>
    <w:uiPriority w:val="99"/>
    <w:unhideWhenUsed/>
    <w:rsid w:val="009123E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23E6"/>
  </w:style>
  <w:style w:type="character" w:customStyle="1" w:styleId="20">
    <w:name w:val="Заголовок 2 Знак"/>
    <w:basedOn w:val="a0"/>
    <w:link w:val="2"/>
    <w:uiPriority w:val="9"/>
    <w:rsid w:val="0000698E"/>
    <w:rPr>
      <w:rFonts w:ascii="Arial" w:eastAsiaTheme="majorEastAsia" w:hAnsi="Arial" w:cstheme="majorBidi"/>
      <w:b/>
      <w:color w:val="000000" w:themeColor="text1"/>
      <w:sz w:val="36"/>
      <w:szCs w:val="26"/>
      <w:lang w:val="ru-RU"/>
    </w:rPr>
  </w:style>
  <w:style w:type="character" w:styleId="a7">
    <w:name w:val="Hyperlink"/>
    <w:basedOn w:val="a0"/>
    <w:uiPriority w:val="99"/>
    <w:unhideWhenUsed/>
    <w:rsid w:val="002D02F1"/>
    <w:rPr>
      <w:color w:val="0563C1" w:themeColor="hyperlink"/>
      <w:u w:val="single"/>
    </w:rPr>
  </w:style>
  <w:style w:type="paragraph" w:styleId="a8">
    <w:name w:val="No Spacing"/>
    <w:uiPriority w:val="1"/>
    <w:qFormat/>
    <w:rsid w:val="00721FCF"/>
    <w:rPr>
      <w:rFonts w:ascii="Arial" w:hAnsi="Arial"/>
      <w:sz w:val="28"/>
      <w:lang w:val="ru-RU"/>
    </w:rPr>
  </w:style>
  <w:style w:type="paragraph" w:customStyle="1" w:styleId="Lead">
    <w:name w:val="Lead"/>
    <w:basedOn w:val="a"/>
    <w:link w:val="Lead0"/>
    <w:qFormat/>
    <w:rsid w:val="00721FCF"/>
    <w:rPr>
      <w:sz w:val="48"/>
      <w:szCs w:val="48"/>
      <w:lang w:val="en-US"/>
    </w:rPr>
  </w:style>
  <w:style w:type="paragraph" w:customStyle="1" w:styleId="a9">
    <w:name w:val="Обычный текст"/>
    <w:basedOn w:val="a"/>
    <w:link w:val="aa"/>
    <w:rsid w:val="00721FCF"/>
  </w:style>
  <w:style w:type="character" w:customStyle="1" w:styleId="Lead0">
    <w:name w:val="Lead Знак"/>
    <w:basedOn w:val="a0"/>
    <w:link w:val="Lead"/>
    <w:rsid w:val="00721FCF"/>
    <w:rPr>
      <w:rFonts w:ascii="Arial" w:hAnsi="Arial"/>
      <w:sz w:val="48"/>
      <w:szCs w:val="48"/>
      <w:lang w:val="en-US"/>
    </w:rPr>
  </w:style>
  <w:style w:type="paragraph" w:styleId="ab">
    <w:name w:val="List Paragraph"/>
    <w:basedOn w:val="a"/>
    <w:uiPriority w:val="34"/>
    <w:qFormat/>
    <w:rsid w:val="00CA310D"/>
    <w:pPr>
      <w:ind w:left="720"/>
      <w:contextualSpacing/>
    </w:pPr>
  </w:style>
  <w:style w:type="character" w:customStyle="1" w:styleId="aa">
    <w:name w:val="Обычный текст Знак"/>
    <w:basedOn w:val="a0"/>
    <w:link w:val="a9"/>
    <w:rsid w:val="00721FCF"/>
    <w:rPr>
      <w:rFonts w:ascii="Arial" w:hAnsi="Arial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8624D"/>
    <w:rPr>
      <w:rFonts w:ascii="Arial" w:eastAsiaTheme="majorEastAsia" w:hAnsi="Arial" w:cs="Arial"/>
      <w:bCs/>
      <w:color w:val="000000" w:themeColor="text1"/>
      <w:sz w:val="32"/>
      <w:szCs w:val="4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13D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DFA"/>
    <w:rPr>
      <w:rFonts w:ascii="Tahoma" w:hAnsi="Tahoma" w:cs="Tahoma"/>
      <w:sz w:val="16"/>
      <w:szCs w:val="16"/>
      <w:lang w:val="ru-RU"/>
    </w:rPr>
  </w:style>
  <w:style w:type="character" w:styleId="ae">
    <w:name w:val="Emphasis"/>
    <w:basedOn w:val="a0"/>
    <w:uiPriority w:val="20"/>
    <w:qFormat/>
    <w:rsid w:val="00D83547"/>
    <w:rPr>
      <w:i/>
      <w:iCs/>
      <w:sz w:val="20"/>
      <w:szCs w:val="20"/>
    </w:rPr>
  </w:style>
  <w:style w:type="character" w:styleId="af">
    <w:name w:val="Book Title"/>
    <w:basedOn w:val="a0"/>
    <w:uiPriority w:val="33"/>
    <w:qFormat/>
    <w:rsid w:val="00D83547"/>
    <w:rPr>
      <w:b/>
      <w:bCs/>
      <w:smallCaps/>
      <w:spacing w:val="5"/>
    </w:rPr>
  </w:style>
  <w:style w:type="paragraph" w:customStyle="1" w:styleId="hr">
    <w:name w:val="hr"/>
    <w:basedOn w:val="a"/>
    <w:link w:val="hr0"/>
    <w:qFormat/>
    <w:rsid w:val="003625DB"/>
    <w:pPr>
      <w:pBdr>
        <w:bottom w:val="single" w:sz="4" w:space="1" w:color="AEAAAA" w:themeColor="background2" w:themeShade="BF"/>
      </w:pBdr>
      <w:spacing w:before="0" w:after="240"/>
      <w:jc w:val="both"/>
    </w:pPr>
    <w:rPr>
      <w:sz w:val="12"/>
    </w:rPr>
  </w:style>
  <w:style w:type="character" w:customStyle="1" w:styleId="hr0">
    <w:name w:val="hr Знак"/>
    <w:basedOn w:val="a0"/>
    <w:link w:val="hr"/>
    <w:rsid w:val="003625DB"/>
    <w:rPr>
      <w:rFonts w:ascii="Arial" w:hAnsi="Arial"/>
      <w:sz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2" Type="http://schemas.openxmlformats.org/officeDocument/2006/relationships/numbering" Target="numbering.xml"/>
    <Relationship Id="rId3" Type="http://schemas.openxmlformats.org/officeDocument/2006/relationships/styles" Target="styles.xml"/>
    <Relationship Id="rId4" Type="http://schemas.microsoft.com/office/2007/relationships/stylesWithEffects" Target="stylesWithEffects.xml"/>
    <Relationship Id="rId5" Type="http://schemas.openxmlformats.org/officeDocument/2006/relationships/settings" Target="settings.xml"/>
    <Relationship Id="rId6" Type="http://schemas.openxmlformats.org/officeDocument/2006/relationships/webSettings" Target="webSettings.xml"/>
    <Relationship Id="rId7" Type="http://schemas.openxmlformats.org/officeDocument/2006/relationships/footnotes" Target="footnotes.xml"/>
    <Relationship Id="rId8" Type="http://schemas.openxmlformats.org/officeDocument/2006/relationships/endnotes" Target="endnotes.xml"/>
    <Relationship Id="rId9" Type="http://schemas.openxmlformats.org/officeDocument/2006/relationships/image" Target="media/image1.png"/>
    <!-- rId10 - jobseekerPhoto -->
    <Relationship Id="rId11" Type="http://schemas.openxmlformats.org/officeDocument/2006/relationships/fontTable" Target="fontTable.xml"/>
    <Relationship Id="rId12" Type="http://schemas.openxmlformats.org/officeDocument/2006/relationships/theme" Target="theme/theme1.xml"/>
    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3BC70B-5890-4424-B565-9B8CDB90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